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Brief editable para producción audiovisual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Un brief audiovisual debe definir objetivo, público, mensaje, estilo, duración, formatos, locaciones, protagonistas, referencias, uso de la pieza, plazos y proceso de aprobación. Esto permite producir videos más claros, eficientes y alineados con la necesidad comunicacional.</w:t>
      </w:r>
    </w:p>
    <w:p>
      <w:pPr>
        <w:pStyle w:val="Heading1"/>
      </w:pPr>
      <w:r>
        <w:t>Plantilla</w:t>
      </w:r>
    </w:p>
    <w:p>
      <w:pPr>
        <w:pStyle w:val="Heading2"/>
      </w:pPr>
      <w:r>
        <w:t>1. Información general</w:t>
      </w:r>
    </w:p>
    <w:p>
      <w:pPr>
        <w:pStyle w:val="ListBullet"/>
      </w:pPr>
      <w:r>
        <w:t>Nombre del proyecto:</w:t>
      </w:r>
    </w:p>
    <w:p>
      <w:pPr>
        <w:pStyle w:val="ListBullet"/>
      </w:pPr>
      <w:r>
        <w:t>Cliente o institución:</w:t>
      </w:r>
    </w:p>
    <w:p>
      <w:pPr>
        <w:pStyle w:val="ListBullet"/>
      </w:pPr>
      <w:r>
        <w:t>Responsable:</w:t>
      </w:r>
    </w:p>
    <w:p>
      <w:pPr>
        <w:pStyle w:val="ListBullet"/>
      </w:pPr>
      <w:r>
        <w:t>Fecha:</w:t>
      </w:r>
    </w:p>
    <w:p>
      <w:pPr>
        <w:pStyle w:val="ListBullet"/>
      </w:pPr>
      <w:r>
        <w:t>Contacto:</w:t>
      </w:r>
    </w:p>
    <w:p>
      <w:pPr>
        <w:pStyle w:val="Heading2"/>
      </w:pPr>
      <w:r>
        <w:t>2. Objetivo del video</w:t>
      </w:r>
    </w:p>
    <w:p>
      <w:pPr>
        <w:pStyle w:val="ListBullet"/>
      </w:pPr>
      <w:r>
        <w:t>¿Para qué se usará el video?</w:t>
      </w:r>
    </w:p>
    <w:p>
      <w:pPr>
        <w:pStyle w:val="ListBullet"/>
      </w:pPr>
      <w:r>
        <w:t>¿Qué debe entender la audiencia?</w:t>
      </w:r>
    </w:p>
    <w:p>
      <w:pPr>
        <w:pStyle w:val="ListBullet"/>
      </w:pPr>
      <w:r>
        <w:t>¿Qué acción se espera?</w:t>
      </w:r>
    </w:p>
    <w:p>
      <w:pPr>
        <w:pStyle w:val="ListBullet"/>
      </w:pPr>
      <w:r>
        <w:t>¿Dónde se publicará?</w:t>
      </w:r>
    </w:p>
    <w:p>
      <w:pPr>
        <w:pStyle w:val="Heading2"/>
      </w:pPr>
      <w:r>
        <w:t>3. Audiencia</w:t>
      </w:r>
    </w:p>
    <w:p>
      <w:pPr>
        <w:pStyle w:val="ListBullet"/>
      </w:pPr>
      <w:r>
        <w:t>Público principal:</w:t>
      </w:r>
    </w:p>
    <w:p>
      <w:pPr>
        <w:pStyle w:val="ListBullet"/>
      </w:pPr>
      <w:r>
        <w:t>Público secundario:</w:t>
      </w:r>
    </w:p>
    <w:p>
      <w:pPr>
        <w:pStyle w:val="ListBullet"/>
      </w:pPr>
      <w:r>
        <w:t>Nivel de conocimiento previo:</w:t>
      </w:r>
    </w:p>
    <w:p>
      <w:pPr>
        <w:pStyle w:val="ListBullet"/>
      </w:pPr>
      <w:r>
        <w:t>Barreras o dudas:</w:t>
      </w:r>
    </w:p>
    <w:p>
      <w:pPr>
        <w:pStyle w:val="Heading2"/>
      </w:pPr>
      <w:r>
        <w:t>4. Mensaje</w:t>
      </w:r>
    </w:p>
    <w:p>
      <w:pPr>
        <w:pStyle w:val="ListBullet"/>
      </w:pPr>
      <w:r>
        <w:t>Idea principal:</w:t>
      </w:r>
    </w:p>
    <w:p>
      <w:pPr>
        <w:pStyle w:val="ListBullet"/>
      </w:pPr>
      <w:r>
        <w:t>Ideas secundarias:</w:t>
      </w:r>
    </w:p>
    <w:p>
      <w:pPr>
        <w:pStyle w:val="ListBullet"/>
      </w:pPr>
      <w:r>
        <w:t>Información obligatoria:</w:t>
      </w:r>
    </w:p>
    <w:p>
      <w:pPr>
        <w:pStyle w:val="ListBullet"/>
      </w:pPr>
      <w:r>
        <w:t>Tono:</w:t>
      </w:r>
    </w:p>
    <w:p>
      <w:pPr>
        <w:pStyle w:val="ListBullet"/>
      </w:pPr>
      <w:r>
        <w:t>Frases o enfoques a evitar:</w:t>
      </w:r>
    </w:p>
    <w:p>
      <w:pPr>
        <w:pStyle w:val="Heading2"/>
      </w:pPr>
      <w:r>
        <w:t>5. Formato</w:t>
      </w:r>
    </w:p>
    <w:p>
      <w:pPr>
        <w:pStyle w:val="ListBullet"/>
      </w:pPr>
      <w:r>
        <w:t>Tipo de video:</w:t>
      </w:r>
    </w:p>
    <w:p>
      <w:pPr>
        <w:pStyle w:val="ListBullet"/>
      </w:pPr>
      <w:r>
        <w:t>Duración estimada:</w:t>
      </w:r>
    </w:p>
    <w:p>
      <w:pPr>
        <w:pStyle w:val="ListBullet"/>
      </w:pPr>
      <w:r>
        <w:t>Orientación: horizontal, vertical, cuadrada.</w:t>
      </w:r>
    </w:p>
    <w:p>
      <w:pPr>
        <w:pStyle w:val="ListBullet"/>
      </w:pPr>
      <w:r>
        <w:t>Versiones requeridas:</w:t>
      </w:r>
    </w:p>
    <w:p>
      <w:pPr>
        <w:pStyle w:val="ListBullet"/>
      </w:pPr>
      <w:r>
        <w:t>Subtítulos:</w:t>
      </w:r>
    </w:p>
    <w:p>
      <w:pPr>
        <w:pStyle w:val="ListBullet"/>
      </w:pPr>
      <w:r>
        <w:t>Locución:</w:t>
      </w:r>
    </w:p>
    <w:p>
      <w:pPr>
        <w:pStyle w:val="ListBullet"/>
      </w:pPr>
      <w:r>
        <w:t>Idiomas:</w:t>
      </w:r>
    </w:p>
    <w:p>
      <w:pPr>
        <w:pStyle w:val="Heading2"/>
      </w:pPr>
      <w:r>
        <w:t>6. Estilo</w:t>
      </w:r>
    </w:p>
    <w:p>
      <w:pPr>
        <w:pStyle w:val="ListBullet"/>
      </w:pPr>
      <w:r>
        <w:t>Referencias visuales:</w:t>
      </w:r>
    </w:p>
    <w:p>
      <w:pPr>
        <w:pStyle w:val="ListBullet"/>
      </w:pPr>
      <w:r>
        <w:t>Ritmo:</w:t>
      </w:r>
    </w:p>
    <w:p>
      <w:pPr>
        <w:pStyle w:val="ListBullet"/>
      </w:pPr>
      <w:r>
        <w:t>Música:</w:t>
      </w:r>
    </w:p>
    <w:p>
      <w:pPr>
        <w:pStyle w:val="ListBullet"/>
      </w:pPr>
      <w:r>
        <w:t>Gráfica:</w:t>
      </w:r>
    </w:p>
    <w:p>
      <w:pPr>
        <w:pStyle w:val="ListBullet"/>
      </w:pPr>
      <w:r>
        <w:t>Motion graphics:</w:t>
      </w:r>
    </w:p>
    <w:p>
      <w:pPr>
        <w:pStyle w:val="ListBullet"/>
      </w:pPr>
      <w:r>
        <w:t>Tratamiento de color:</w:t>
      </w:r>
    </w:p>
    <w:p>
      <w:pPr>
        <w:pStyle w:val="Heading2"/>
      </w:pPr>
      <w:r>
        <w:t>7. Producción</w:t>
      </w:r>
    </w:p>
    <w:p>
      <w:pPr>
        <w:pStyle w:val="ListBullet"/>
      </w:pPr>
      <w:r>
        <w:t>Locaciones:</w:t>
      </w:r>
    </w:p>
    <w:p>
      <w:pPr>
        <w:pStyle w:val="ListBullet"/>
      </w:pPr>
      <w:r>
        <w:t>Entrevistados:</w:t>
      </w:r>
    </w:p>
    <w:p>
      <w:pPr>
        <w:pStyle w:val="ListBullet"/>
      </w:pPr>
      <w:r>
        <w:t>Vocerías:</w:t>
      </w:r>
    </w:p>
    <w:p>
      <w:pPr>
        <w:pStyle w:val="ListBullet"/>
      </w:pPr>
      <w:r>
        <w:t>Fechas posibles:</w:t>
      </w:r>
    </w:p>
    <w:p>
      <w:pPr>
        <w:pStyle w:val="ListBullet"/>
      </w:pPr>
      <w:r>
        <w:t>Permisos:</w:t>
      </w:r>
    </w:p>
    <w:p>
      <w:pPr>
        <w:pStyle w:val="ListBullet"/>
      </w:pPr>
      <w:r>
        <w:t>Consideraciones técnicas:</w:t>
      </w:r>
    </w:p>
    <w:p>
      <w:pPr>
        <w:pStyle w:val="Heading2"/>
      </w:pPr>
      <w:r>
        <w:t>8. Postproducción</w:t>
      </w:r>
    </w:p>
    <w:p>
      <w:pPr>
        <w:pStyle w:val="ListBullet"/>
      </w:pPr>
      <w:r>
        <w:t>Rondas de revisión:</w:t>
      </w:r>
    </w:p>
    <w:p>
      <w:pPr>
        <w:pStyle w:val="ListBullet"/>
      </w:pPr>
      <w:r>
        <w:t>Fecha de primer corte:</w:t>
      </w:r>
    </w:p>
    <w:p>
      <w:pPr>
        <w:pStyle w:val="ListBullet"/>
      </w:pPr>
      <w:r>
        <w:t>Fecha final:</w:t>
      </w:r>
    </w:p>
    <w:p>
      <w:pPr>
        <w:pStyle w:val="ListBullet"/>
      </w:pPr>
      <w:r>
        <w:t>Entregables:</w:t>
      </w:r>
    </w:p>
    <w:p>
      <w:pPr>
        <w:pStyle w:val="ListBullet"/>
      </w:pPr>
      <w:r>
        <w:t>Formatos de exportación:</w:t>
      </w:r>
    </w:p>
    <w:p>
      <w:pPr>
        <w:pStyle w:val="Heading2"/>
      </w:pPr>
      <w:r>
        <w:t>9. Derechos y uso</w:t>
      </w:r>
    </w:p>
    <w:p>
      <w:pPr>
        <w:pStyle w:val="ListBullet"/>
      </w:pPr>
      <w:r>
        <w:t>Medios donde se usará:</w:t>
      </w:r>
    </w:p>
    <w:p>
      <w:pPr>
        <w:pStyle w:val="ListBullet"/>
      </w:pPr>
      <w:r>
        <w:t>Duración de uso:</w:t>
      </w:r>
    </w:p>
    <w:p>
      <w:pPr>
        <w:pStyle w:val="ListBullet"/>
      </w:pPr>
      <w:r>
        <w:t>Restricciones:</w:t>
      </w:r>
    </w:p>
    <w:p>
      <w:pPr>
        <w:pStyle w:val="ListBullet"/>
      </w:pPr>
      <w:r>
        <w:t>Cesión de derechos requerida: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